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0DB" w:rsidRPr="00A7008D" w:rsidRDefault="005B20DB" w:rsidP="005B20DB">
      <w:pPr>
        <w:pStyle w:val="a3"/>
        <w:ind w:left="7080"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5B20DB" w:rsidRDefault="005B20DB" w:rsidP="005B20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0DB" w:rsidRPr="00BE5FB8" w:rsidRDefault="005B20DB" w:rsidP="005B20DB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E5FB8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ТОКТОМУ</w:t>
      </w:r>
    </w:p>
    <w:p w:rsidR="005B20DB" w:rsidRPr="00E919E8" w:rsidRDefault="005B20DB" w:rsidP="005B20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0DB" w:rsidRPr="00E919E8" w:rsidRDefault="005B20DB" w:rsidP="005B20D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807" w:rsidRPr="004C6807" w:rsidRDefault="004C6807" w:rsidP="004C6807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4C6807">
        <w:rPr>
          <w:rFonts w:ascii="Times New Roman" w:hAnsi="Times New Roman"/>
          <w:b/>
          <w:bCs/>
          <w:sz w:val="28"/>
          <w:szCs w:val="28"/>
          <w:lang w:val="ky-KG" w:eastAsia="ru-RU"/>
        </w:rPr>
        <w:t>“</w:t>
      </w:r>
      <w:proofErr w:type="spellStart"/>
      <w:r w:rsidRPr="004C6807">
        <w:rPr>
          <w:rFonts w:ascii="Times New Roman" w:hAnsi="Times New Roman"/>
          <w:b/>
          <w:bCs/>
          <w:sz w:val="28"/>
          <w:szCs w:val="28"/>
          <w:lang w:eastAsia="ru-RU"/>
        </w:rPr>
        <w:t>Кыргыз</w:t>
      </w:r>
      <w:proofErr w:type="spellEnd"/>
      <w:r w:rsidRPr="004C680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C6807">
        <w:rPr>
          <w:rFonts w:ascii="Times New Roman" w:hAnsi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 w:rsidRPr="004C680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Ч</w:t>
      </w:r>
      <w:r w:rsidRPr="004C6807">
        <w:rPr>
          <w:rFonts w:ascii="Times New Roman" w:hAnsi="Times New Roman"/>
          <w:b/>
          <w:bCs/>
          <w:sz w:val="28"/>
          <w:szCs w:val="28"/>
          <w:lang w:val="ky-KG" w:eastAsia="ru-RU"/>
        </w:rPr>
        <w:t xml:space="preserve">үй облусунун Аламүдүн районундагы Аламүдүн жана </w:t>
      </w:r>
      <w:r w:rsidR="00BD14F7">
        <w:rPr>
          <w:rFonts w:ascii="Times New Roman" w:hAnsi="Times New Roman"/>
          <w:b/>
          <w:bCs/>
          <w:sz w:val="28"/>
          <w:szCs w:val="28"/>
          <w:lang w:val="ky-KG" w:eastAsia="ru-RU"/>
        </w:rPr>
        <w:t>Ленин айыл аймактарынын чек аралар</w:t>
      </w:r>
      <w:bookmarkStart w:id="0" w:name="_GoBack"/>
      <w:bookmarkEnd w:id="0"/>
      <w:r w:rsidRPr="004C6807">
        <w:rPr>
          <w:rFonts w:ascii="Times New Roman" w:hAnsi="Times New Roman"/>
          <w:b/>
          <w:bCs/>
          <w:sz w:val="28"/>
          <w:szCs w:val="28"/>
          <w:lang w:val="ky-KG" w:eastAsia="ru-RU"/>
        </w:rPr>
        <w:t>ынын баяндамасын бекитүү жөнүндө” Кыргыз Республикасынын Мыйзамынын долбоору тууралуу</w:t>
      </w:r>
      <w:r w:rsidRPr="004C680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4C6807">
        <w:rPr>
          <w:rFonts w:ascii="Times New Roman" w:hAnsi="Times New Roman"/>
          <w:b/>
          <w:bCs/>
          <w:sz w:val="28"/>
          <w:szCs w:val="28"/>
          <w:lang w:val="ky-KG" w:eastAsia="ru-RU"/>
        </w:rPr>
        <w:t xml:space="preserve"> </w:t>
      </w:r>
    </w:p>
    <w:p w:rsidR="005B20DB" w:rsidRPr="004C6807" w:rsidRDefault="005B20DB" w:rsidP="005B20DB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5B20DB" w:rsidRPr="00935184" w:rsidRDefault="005B20DB" w:rsidP="005B20DB">
      <w:pPr>
        <w:pStyle w:val="a3"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A305A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Конституциясынын 79-беренесине,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“Кыргыз Республикасынын администрациялык-аймактык түзүлүшү тууралуу” Кыргыз Республикасынын Мыйзамынын </w:t>
      </w:r>
      <w:r w:rsidR="00563214">
        <w:rPr>
          <w:rFonts w:ascii="Times New Roman" w:eastAsia="Times New Roman" w:hAnsi="Times New Roman" w:cs="Times New Roman"/>
          <w:sz w:val="28"/>
          <w:szCs w:val="28"/>
          <w:lang w:val="ky-KG"/>
        </w:rPr>
        <w:t>3-</w:t>
      </w:r>
      <w:r w:rsidR="00A305A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беренесине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жана Кыргыз Республикасынын Жер кодексинин 20</w:t>
      </w:r>
      <w:r w:rsidR="00A305A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21 - беренелери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не ылайык, Кыргыз Республикасынын Өкмөтү токтом кылат:</w:t>
      </w:r>
    </w:p>
    <w:p w:rsidR="004C6807" w:rsidRPr="004C6807" w:rsidRDefault="005B20DB" w:rsidP="004C680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3518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1. </w:t>
      </w:r>
      <w:r w:rsidR="004C6807" w:rsidRPr="00AF2AE6">
        <w:rPr>
          <w:rFonts w:ascii="Times New Roman" w:hAnsi="Times New Roman" w:cs="Times New Roman"/>
          <w:sz w:val="28"/>
          <w:szCs w:val="28"/>
          <w:lang w:val="ky-KG"/>
        </w:rPr>
        <w:t>Төмөнкү тиркелгендер жактырылсын:</w:t>
      </w:r>
    </w:p>
    <w:p w:rsidR="004C6807" w:rsidRPr="004C6807" w:rsidRDefault="004C6807" w:rsidP="004C6807">
      <w:pPr>
        <w:pStyle w:val="a3"/>
        <w:ind w:firstLine="567"/>
        <w:jc w:val="both"/>
        <w:rPr>
          <w:rFonts w:ascii="Times New Roman" w:hAnsi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- </w:t>
      </w:r>
      <w:r w:rsidRPr="004C6807">
        <w:rPr>
          <w:rFonts w:ascii="Times New Roman" w:hAnsi="Times New Roman"/>
          <w:bCs/>
          <w:sz w:val="28"/>
          <w:szCs w:val="28"/>
          <w:lang w:val="ky-KG" w:eastAsia="ru-RU"/>
        </w:rPr>
        <w:t>“Кыргыз Республикасынын Чүй облусунун Аламүдүн районундагы Аламүдүн жана Ленин айыл аймактарынын чек арасынын баяндамасын бекитүү жөнүндө”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r w:rsidRPr="004C6807">
        <w:rPr>
          <w:rFonts w:ascii="Times New Roman" w:hAnsi="Times New Roman"/>
          <w:bCs/>
          <w:sz w:val="28"/>
          <w:szCs w:val="28"/>
          <w:lang w:val="ky-KG" w:eastAsia="ru-RU"/>
        </w:rPr>
        <w:t>Кыргыз Респ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>убликасынын Мыйзамынын долбоору;</w:t>
      </w:r>
    </w:p>
    <w:p w:rsidR="004C6807" w:rsidRPr="004C6807" w:rsidRDefault="004C6807" w:rsidP="00EC28D4">
      <w:pPr>
        <w:pStyle w:val="a3"/>
        <w:ind w:firstLine="567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- Кыргыз Республикасынын Өкмөтүнүн </w:t>
      </w:r>
      <w:r w:rsidRPr="004C6807">
        <w:rPr>
          <w:rFonts w:ascii="Times New Roman" w:hAnsi="Times New Roman"/>
          <w:bCs/>
          <w:sz w:val="28"/>
          <w:szCs w:val="28"/>
          <w:lang w:val="ky-KG" w:eastAsia="ru-RU"/>
        </w:rPr>
        <w:t>Кыргыз Республикасынын Чүй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 облусунун </w:t>
      </w:r>
      <w:r w:rsidRPr="004C6807">
        <w:rPr>
          <w:rFonts w:ascii="Times New Roman" w:hAnsi="Times New Roman"/>
          <w:bCs/>
          <w:sz w:val="28"/>
          <w:szCs w:val="28"/>
          <w:lang w:val="ky-KG" w:eastAsia="ru-RU"/>
        </w:rPr>
        <w:t>Аламүдүн районундагы Аламүдүн жана Ленин айыл аймактарынын чек арасынын баяндамасын бекитүү жөнүндө</w:t>
      </w:r>
      <w:r w:rsidR="00B03F15"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r w:rsidRPr="004C6807">
        <w:rPr>
          <w:rFonts w:ascii="Times New Roman" w:hAnsi="Times New Roman"/>
          <w:bCs/>
          <w:sz w:val="28"/>
          <w:szCs w:val="28"/>
          <w:lang w:val="ky-KG" w:eastAsia="ru-RU"/>
        </w:rPr>
        <w:t>Кыргыз Респу</w:t>
      </w:r>
      <w:r w:rsidR="00B03F15">
        <w:rPr>
          <w:rFonts w:ascii="Times New Roman" w:hAnsi="Times New Roman"/>
          <w:bCs/>
          <w:sz w:val="28"/>
          <w:szCs w:val="28"/>
          <w:lang w:val="ky-KG" w:eastAsia="ru-RU"/>
        </w:rPr>
        <w:t>бликасынын Мыйзамынын долбооруна</w:t>
      </w:r>
      <w:r w:rsidR="00B03F15" w:rsidRPr="00B03F1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="00B03F1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корутундусу.</w:t>
      </w:r>
    </w:p>
    <w:p w:rsidR="00EC28D4" w:rsidRPr="00AF2AE6" w:rsidRDefault="004C6807" w:rsidP="00EC28D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C680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="00B03F1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="00EC28D4" w:rsidRPr="00AF2AE6">
        <w:rPr>
          <w:rFonts w:ascii="Times New Roman" w:hAnsi="Times New Roman" w:cs="Times New Roman"/>
          <w:sz w:val="28"/>
          <w:szCs w:val="28"/>
          <w:lang w:val="ky-KG"/>
        </w:rPr>
        <w:t>2. Аталган Мыйзам долбоору Кыргыз Республикасынын Жогорку Кеңешинин кароосуна жиберилсин.</w:t>
      </w:r>
    </w:p>
    <w:p w:rsidR="00EC28D4" w:rsidRPr="00AF2AE6" w:rsidRDefault="00EC28D4" w:rsidP="00EC28D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AF2AE6">
        <w:rPr>
          <w:rFonts w:ascii="Times New Roman" w:hAnsi="Times New Roman" w:cs="Times New Roman"/>
          <w:sz w:val="28"/>
          <w:szCs w:val="28"/>
          <w:lang w:val="ky-KG"/>
        </w:rPr>
        <w:t>3. Кыргыз Республикасынын Өкмөтүнө караштуу Жергиликтүү өз алдынча башкаруу иштери жана этностор аралык мамилелер боюнча мамлекеттик агенттиктин д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иректору бул Мыйзамдын долбоору </w:t>
      </w:r>
      <w:r w:rsidRPr="00AF2AE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Кеңешинде каралганда Кыргыз Республикасынын Өкмөтүнүн расмий өкүлү болуп дайындалсын.</w:t>
      </w:r>
    </w:p>
    <w:p w:rsidR="00EC28D4" w:rsidRPr="00AF2AE6" w:rsidRDefault="00EC28D4" w:rsidP="00EC28D4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F2AE6">
        <w:rPr>
          <w:rFonts w:ascii="Times New Roman" w:hAnsi="Times New Roman" w:cs="Times New Roman"/>
          <w:sz w:val="28"/>
          <w:szCs w:val="28"/>
          <w:lang w:val="ky-KG"/>
        </w:rPr>
        <w:t> </w:t>
      </w:r>
    </w:p>
    <w:p w:rsidR="004C6807" w:rsidRPr="00EC28D4" w:rsidRDefault="004C6807" w:rsidP="00EC28D4">
      <w:pPr>
        <w:pStyle w:val="a3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</w:p>
    <w:p w:rsidR="005B20DB" w:rsidRDefault="005B20DB" w:rsidP="00EC28D4">
      <w:pPr>
        <w:spacing w:after="6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563214" w:rsidRPr="00E0699F" w:rsidRDefault="00563214" w:rsidP="00563214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 w:rsidRPr="00E0699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                                            </w:t>
      </w:r>
    </w:p>
    <w:p w:rsidR="005B20DB" w:rsidRPr="00E0699F" w:rsidRDefault="005B20DB" w:rsidP="005B20DB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E0699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Премьер-министр</w:t>
      </w:r>
      <w:r w:rsidR="0056321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и</w:t>
      </w:r>
      <w:r w:rsidRPr="00E0699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5B20DB" w:rsidRDefault="005B20DB" w:rsidP="005B20DB">
      <w:r>
        <w:tab/>
      </w:r>
      <w:r>
        <w:tab/>
      </w:r>
      <w:r>
        <w:tab/>
      </w:r>
    </w:p>
    <w:p w:rsidR="005B20DB" w:rsidRDefault="005B20DB" w:rsidP="005B20DB"/>
    <w:p w:rsidR="00BB37E5" w:rsidRDefault="00BB37E5" w:rsidP="00BB37E5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B37E5" w:rsidRDefault="00BB37E5" w:rsidP="00BB37E5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B37E5" w:rsidRDefault="00BB37E5" w:rsidP="00BB37E5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B37E5" w:rsidRDefault="00BB37E5" w:rsidP="00BB37E5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B37E5" w:rsidRPr="00BB37E5" w:rsidRDefault="00BB37E5" w:rsidP="00BB37E5">
      <w:pPr>
        <w:pStyle w:val="a8"/>
        <w:jc w:val="center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 xml:space="preserve">                                                                        Директор_________________ Б.У.Салиев  “___”_____2020</w:t>
      </w:r>
      <w:r w:rsidR="00AB3466">
        <w:rPr>
          <w:rFonts w:ascii="Times New Roman" w:hAnsi="Times New Roman"/>
          <w:sz w:val="20"/>
          <w:szCs w:val="20"/>
          <w:lang w:val="ky-KG"/>
        </w:rPr>
        <w:t>-</w:t>
      </w:r>
      <w:r>
        <w:rPr>
          <w:rFonts w:ascii="Times New Roman" w:hAnsi="Times New Roman"/>
          <w:sz w:val="20"/>
          <w:szCs w:val="20"/>
          <w:lang w:val="ky-KG"/>
        </w:rPr>
        <w:t xml:space="preserve"> ж.</w:t>
      </w:r>
      <w:r w:rsidRPr="003D6607">
        <w:rPr>
          <w:rFonts w:ascii="Times New Roman" w:hAnsi="Times New Roman"/>
        </w:rPr>
        <w:t xml:space="preserve"> </w:t>
      </w:r>
    </w:p>
    <w:sdt>
      <w:sdtPr>
        <w:rPr>
          <w:rFonts w:ascii="Times New Roman" w:hAnsi="Times New Roman" w:cs="Times New Roman"/>
        </w:rPr>
        <w:id w:val="2127651311"/>
        <w:docPartObj>
          <w:docPartGallery w:val="Page Numbers (Bottom of Page)"/>
          <w:docPartUnique/>
        </w:docPartObj>
      </w:sdtPr>
      <w:sdtEndPr/>
      <w:sdtContent>
        <w:p w:rsidR="00BB37E5" w:rsidRPr="003D6607" w:rsidRDefault="00BB37E5" w:rsidP="00BB37E5">
          <w:pPr>
            <w:pStyle w:val="a8"/>
            <w:rPr>
              <w:rFonts w:ascii="Times New Roman" w:hAnsi="Times New Roman" w:cs="Times New Roman"/>
              <w:lang w:val="ky-KG"/>
            </w:rPr>
          </w:pPr>
          <w:r>
            <w:rPr>
              <w:rFonts w:ascii="Times New Roman" w:hAnsi="Times New Roman" w:cs="Times New Roman"/>
              <w:lang w:val="ky-KG"/>
            </w:rPr>
            <w:t xml:space="preserve"> </w:t>
          </w:r>
          <w:r w:rsidRPr="00AC2762">
            <w:rPr>
              <w:rFonts w:ascii="Times New Roman" w:hAnsi="Times New Roman" w:cs="Times New Roman"/>
              <w:lang w:val="ky-KG"/>
            </w:rPr>
            <w:t xml:space="preserve">                       </w:t>
          </w:r>
          <w:r>
            <w:rPr>
              <w:rFonts w:ascii="Times New Roman" w:hAnsi="Times New Roman"/>
              <w:sz w:val="20"/>
              <w:szCs w:val="20"/>
              <w:lang w:val="ky-KG"/>
            </w:rPr>
            <w:tab/>
          </w:r>
        </w:p>
        <w:p w:rsidR="00BB37E5" w:rsidRPr="00AC2762" w:rsidRDefault="00BB37E5" w:rsidP="00BB37E5">
          <w:pPr>
            <w:pStyle w:val="a8"/>
            <w:jc w:val="right"/>
            <w:rPr>
              <w:rFonts w:ascii="Times New Roman" w:hAnsi="Times New Roman" w:cs="Times New Roman"/>
            </w:rPr>
          </w:pPr>
          <w:r>
            <w:rPr>
              <w:rFonts w:ascii="Times New Roman" w:hAnsi="Times New Roman"/>
              <w:sz w:val="20"/>
              <w:szCs w:val="20"/>
              <w:lang w:val="ky-KG"/>
            </w:rPr>
            <w:t xml:space="preserve">                                                 УКБ башчысы __________________ С.Бакасов “___”______2020</w:t>
          </w:r>
          <w:r w:rsidR="00AB3466">
            <w:rPr>
              <w:rFonts w:ascii="Times New Roman" w:hAnsi="Times New Roman"/>
              <w:sz w:val="20"/>
              <w:szCs w:val="20"/>
              <w:lang w:val="ky-KG"/>
            </w:rPr>
            <w:t>-</w:t>
          </w:r>
          <w:r>
            <w:rPr>
              <w:rFonts w:ascii="Times New Roman" w:hAnsi="Times New Roman"/>
              <w:sz w:val="20"/>
              <w:szCs w:val="20"/>
              <w:lang w:val="ky-KG"/>
            </w:rPr>
            <w:t xml:space="preserve"> ж.</w:t>
          </w:r>
        </w:p>
      </w:sdtContent>
    </w:sdt>
    <w:p w:rsidR="00BB37E5" w:rsidRPr="00AC2762" w:rsidRDefault="00BB37E5" w:rsidP="00BB37E5">
      <w:pPr>
        <w:pStyle w:val="a8"/>
        <w:rPr>
          <w:rFonts w:ascii="Times New Roman" w:hAnsi="Times New Roman" w:cs="Times New Roman"/>
        </w:rPr>
      </w:pPr>
    </w:p>
    <w:p w:rsidR="00A305A2" w:rsidRPr="00EC28D4" w:rsidRDefault="00EC28D4" w:rsidP="00BB37E5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A305A2" w:rsidRDefault="00A305A2" w:rsidP="00A305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A2" w:rsidRPr="00EC28D4" w:rsidRDefault="00EC28D4" w:rsidP="00A305A2">
      <w:pPr>
        <w:rPr>
          <w:lang w:val="ky-KG"/>
        </w:rPr>
      </w:pPr>
      <w:r>
        <w:rPr>
          <w:lang w:val="ky-KG"/>
        </w:rPr>
        <w:t xml:space="preserve"> </w:t>
      </w:r>
    </w:p>
    <w:p w:rsidR="002077A5" w:rsidRDefault="002077A5"/>
    <w:sectPr w:rsidR="00207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6627E"/>
    <w:multiLevelType w:val="hybridMultilevel"/>
    <w:tmpl w:val="66E862C4"/>
    <w:lvl w:ilvl="0" w:tplc="EA5A07D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0DB"/>
    <w:rsid w:val="002077A5"/>
    <w:rsid w:val="002A6309"/>
    <w:rsid w:val="003D1AC7"/>
    <w:rsid w:val="004C6807"/>
    <w:rsid w:val="00563214"/>
    <w:rsid w:val="005B20DB"/>
    <w:rsid w:val="00A305A2"/>
    <w:rsid w:val="00AB3466"/>
    <w:rsid w:val="00B03F15"/>
    <w:rsid w:val="00BB37E5"/>
    <w:rsid w:val="00BD14F7"/>
    <w:rsid w:val="00EC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2019E"/>
  <w15:chartTrackingRefBased/>
  <w15:docId w15:val="{254DAB45-F273-4E98-A7A9-A46EA8A55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20DB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A305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305A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30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305A2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B3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B3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2020-11-25T09:58:00Z</cp:lastPrinted>
  <dcterms:created xsi:type="dcterms:W3CDTF">2020-10-02T04:41:00Z</dcterms:created>
  <dcterms:modified xsi:type="dcterms:W3CDTF">2020-11-26T03:45:00Z</dcterms:modified>
</cp:coreProperties>
</file>